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01" w:rsidRPr="00285131" w:rsidRDefault="0004166C">
      <w:pPr>
        <w:framePr w:w="2160" w:h="2160" w:hRule="exact" w:hSpace="90" w:vSpace="90" w:wrap="auto" w:hAnchor="margin" w:x="7351" w:y="4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160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991" t="-1991" r="-1991" b="-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01" w:rsidRPr="00285131" w:rsidRDefault="00807B01">
      <w:pPr>
        <w:jc w:val="both"/>
        <w:rPr>
          <w:rFonts w:ascii="Arial" w:hAnsi="Arial" w:cs="Arial"/>
          <w:sz w:val="20"/>
          <w:szCs w:val="20"/>
        </w:rPr>
      </w:pPr>
    </w:p>
    <w:p w:rsidR="00807B01" w:rsidRPr="00285131" w:rsidRDefault="00807B01">
      <w:pPr>
        <w:tabs>
          <w:tab w:val="right" w:pos="9936"/>
        </w:tabs>
        <w:jc w:val="both"/>
        <w:rPr>
          <w:rFonts w:ascii="Arial" w:hAnsi="Arial" w:cs="Arial"/>
        </w:rPr>
      </w:pPr>
      <w:r w:rsidRPr="00285131">
        <w:rPr>
          <w:rFonts w:ascii="Arial" w:hAnsi="Arial" w:cs="Arial"/>
        </w:rPr>
        <w:tab/>
      </w:r>
    </w:p>
    <w:p w:rsidR="00BD7D68" w:rsidRDefault="00BD7D68" w:rsidP="00BD7D68">
      <w:pPr>
        <w:spacing w:line="180" w:lineRule="auto"/>
        <w:jc w:val="both"/>
        <w:rPr>
          <w:rFonts w:ascii="Arial" w:hAnsi="Arial" w:cs="Arial"/>
          <w:sz w:val="20"/>
          <w:szCs w:val="20"/>
        </w:rPr>
      </w:pPr>
    </w:p>
    <w:p w:rsidR="00807B01" w:rsidRDefault="00AB2D5F" w:rsidP="00BD7D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Kane County Department of Facilities,</w:t>
      </w:r>
    </w:p>
    <w:p w:rsidR="00AB2D5F" w:rsidRPr="00285131" w:rsidRDefault="00AB2D5F" w:rsidP="00BD7D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Subdivision, and Environmental Resources</w:t>
      </w:r>
    </w:p>
    <w:p w:rsidR="00807B01" w:rsidRDefault="00AB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Kane </w:t>
      </w:r>
      <w:r w:rsidR="00807B01" w:rsidRPr="00285131">
        <w:rPr>
          <w:rFonts w:ascii="Arial" w:hAnsi="Arial" w:cs="Arial"/>
          <w:sz w:val="20"/>
          <w:szCs w:val="20"/>
        </w:rPr>
        <w:t>County Government Center</w:t>
      </w:r>
    </w:p>
    <w:p w:rsidR="00AB2D5F" w:rsidRPr="00285131" w:rsidRDefault="00AB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A</w:t>
      </w:r>
    </w:p>
    <w:p w:rsidR="00807B01" w:rsidRPr="00285131" w:rsidRDefault="00807B01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285131">
            <w:rPr>
              <w:rFonts w:ascii="Arial" w:hAnsi="Arial" w:cs="Arial"/>
              <w:sz w:val="20"/>
              <w:szCs w:val="20"/>
            </w:rPr>
            <w:t>719 Batavia Avenue</w:t>
          </w:r>
        </w:smartTag>
      </w:smartTag>
    </w:p>
    <w:p w:rsidR="00AB2D5F" w:rsidRPr="00AB2D5F" w:rsidRDefault="00807B01">
      <w:pPr>
        <w:jc w:val="both"/>
        <w:rPr>
          <w:rFonts w:ascii="Arial" w:hAnsi="Arial" w:cs="Arial"/>
          <w:sz w:val="20"/>
          <w:szCs w:val="20"/>
        </w:rPr>
      </w:pPr>
      <w:r w:rsidRPr="00285131">
        <w:rPr>
          <w:rFonts w:ascii="Arial" w:hAnsi="Arial" w:cs="Arial"/>
          <w:sz w:val="20"/>
          <w:szCs w:val="20"/>
        </w:rPr>
        <w:t>Geneva, IL 60134</w:t>
      </w:r>
    </w:p>
    <w:p w:rsidR="00807B01" w:rsidRPr="00285131" w:rsidRDefault="00807B01">
      <w:pPr>
        <w:jc w:val="both"/>
        <w:rPr>
          <w:rFonts w:ascii="Arial" w:hAnsi="Arial" w:cs="Arial"/>
        </w:rPr>
      </w:pPr>
    </w:p>
    <w:p w:rsidR="00807B01" w:rsidRPr="00285131" w:rsidRDefault="00807B01">
      <w:pPr>
        <w:jc w:val="both"/>
        <w:rPr>
          <w:rFonts w:ascii="Arial" w:hAnsi="Arial" w:cs="Arial"/>
        </w:rPr>
      </w:pPr>
    </w:p>
    <w:p w:rsidR="00807B01" w:rsidRPr="00285131" w:rsidRDefault="00EF1F78">
      <w:pPr>
        <w:rPr>
          <w:rFonts w:ascii="Arial" w:hAnsi="Arial" w:cs="Arial"/>
          <w:sz w:val="36"/>
          <w:szCs w:val="36"/>
        </w:rPr>
      </w:pPr>
      <w:r w:rsidRPr="00285131">
        <w:rPr>
          <w:rFonts w:ascii="Arial" w:hAnsi="Arial" w:cs="Arial"/>
          <w:sz w:val="36"/>
          <w:szCs w:val="36"/>
          <w:lang w:val="en-CA"/>
        </w:rPr>
        <w:fldChar w:fldCharType="begin"/>
      </w:r>
      <w:r w:rsidR="00807B01" w:rsidRPr="00285131">
        <w:rPr>
          <w:rFonts w:ascii="Arial" w:hAnsi="Arial" w:cs="Arial"/>
          <w:sz w:val="36"/>
          <w:szCs w:val="36"/>
          <w:lang w:val="en-CA"/>
        </w:rPr>
        <w:instrText xml:space="preserve"> SEQ CHAPTER \h \r 1</w:instrText>
      </w:r>
      <w:r w:rsidRPr="00285131">
        <w:rPr>
          <w:rFonts w:ascii="Arial" w:hAnsi="Arial" w:cs="Arial"/>
          <w:sz w:val="36"/>
          <w:szCs w:val="36"/>
          <w:lang w:val="en-CA"/>
        </w:rPr>
        <w:fldChar w:fldCharType="end"/>
      </w:r>
      <w:r w:rsidR="00807B01" w:rsidRPr="00285131">
        <w:rPr>
          <w:rFonts w:ascii="Arial" w:hAnsi="Arial" w:cs="Arial"/>
          <w:b/>
          <w:bCs/>
          <w:sz w:val="36"/>
          <w:szCs w:val="36"/>
        </w:rPr>
        <w:t>FOR IMMEDIATE RELEASE</w:t>
      </w:r>
    </w:p>
    <w:p w:rsidR="00807B01" w:rsidRPr="00285131" w:rsidRDefault="00EF1F78">
      <w:pPr>
        <w:spacing w:line="19" w:lineRule="exact"/>
        <w:rPr>
          <w:rFonts w:ascii="Arial" w:hAnsi="Arial" w:cs="Arial"/>
        </w:rPr>
      </w:pPr>
      <w:r w:rsidRPr="00EF1F78">
        <w:rPr>
          <w:rFonts w:ascii="Arial" w:hAnsi="Arial" w:cs="Arial"/>
          <w:noProof/>
          <w:sz w:val="20"/>
        </w:rPr>
        <w:pict>
          <v:rect id="_x0000_s1026" style="position:absolute;margin-left:57.6pt;margin-top:0;width:496.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807B01" w:rsidRPr="00285131" w:rsidRDefault="00807B01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rFonts w:ascii="Arial" w:hAnsi="Arial" w:cs="Arial"/>
          <w:b/>
          <w:bCs/>
        </w:rPr>
      </w:pPr>
    </w:p>
    <w:p w:rsidR="00807B01" w:rsidRPr="00285131" w:rsidRDefault="00807B01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60" w:lineRule="auto"/>
        <w:ind w:left="994" w:hanging="994"/>
        <w:rPr>
          <w:rFonts w:ascii="Arial" w:hAnsi="Arial" w:cs="Arial"/>
          <w:b/>
          <w:bCs/>
        </w:rPr>
      </w:pPr>
    </w:p>
    <w:p w:rsidR="00807B01" w:rsidRPr="00DB1F7B" w:rsidRDefault="00807B01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bCs/>
          <w:sz w:val="22"/>
          <w:szCs w:val="22"/>
        </w:rPr>
        <w:t>Date:</w:t>
      </w:r>
      <w:r w:rsidRPr="00DB1F7B">
        <w:rPr>
          <w:rFonts w:ascii="Arial" w:hAnsi="Arial" w:cs="Arial"/>
          <w:sz w:val="22"/>
          <w:szCs w:val="22"/>
        </w:rPr>
        <w:tab/>
      </w:r>
      <w:r w:rsidR="0087400B" w:rsidRPr="00DB1F7B">
        <w:rPr>
          <w:rFonts w:ascii="Arial" w:hAnsi="Arial" w:cs="Arial"/>
          <w:sz w:val="22"/>
          <w:szCs w:val="22"/>
        </w:rPr>
        <w:t xml:space="preserve"> </w:t>
      </w:r>
      <w:r w:rsidR="00D8307F" w:rsidRPr="00DB1F7B">
        <w:rPr>
          <w:rFonts w:ascii="Arial" w:hAnsi="Arial" w:cs="Arial"/>
          <w:sz w:val="22"/>
          <w:szCs w:val="22"/>
        </w:rPr>
        <w:t xml:space="preserve">February </w:t>
      </w:r>
      <w:r w:rsidR="00351401" w:rsidRPr="00DB1F7B">
        <w:rPr>
          <w:rFonts w:ascii="Arial" w:hAnsi="Arial" w:cs="Arial"/>
          <w:sz w:val="22"/>
          <w:szCs w:val="22"/>
        </w:rPr>
        <w:t>23</w:t>
      </w:r>
      <w:r w:rsidR="00D8307F" w:rsidRPr="00DB1F7B">
        <w:rPr>
          <w:rFonts w:ascii="Arial" w:hAnsi="Arial" w:cs="Arial"/>
          <w:sz w:val="22"/>
          <w:szCs w:val="22"/>
        </w:rPr>
        <w:t>, 2011</w:t>
      </w:r>
    </w:p>
    <w:p w:rsidR="00807B01" w:rsidRPr="00DB1F7B" w:rsidRDefault="00807B01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20" w:lineRule="auto"/>
        <w:rPr>
          <w:rFonts w:ascii="Arial" w:hAnsi="Arial" w:cs="Arial"/>
          <w:sz w:val="22"/>
          <w:szCs w:val="22"/>
        </w:rPr>
      </w:pPr>
    </w:p>
    <w:p w:rsidR="00807B01" w:rsidRPr="00DB1F7B" w:rsidRDefault="00807B01" w:rsidP="00BD7D68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bCs/>
          <w:sz w:val="22"/>
          <w:szCs w:val="22"/>
        </w:rPr>
        <w:t>Contact:</w:t>
      </w:r>
      <w:r w:rsidRPr="00DB1F7B">
        <w:rPr>
          <w:rFonts w:ascii="Arial" w:hAnsi="Arial" w:cs="Arial"/>
          <w:sz w:val="22"/>
          <w:szCs w:val="22"/>
        </w:rPr>
        <w:tab/>
      </w:r>
      <w:r w:rsidR="0087400B" w:rsidRPr="00DB1F7B">
        <w:rPr>
          <w:rFonts w:ascii="Arial" w:hAnsi="Arial" w:cs="Arial"/>
          <w:sz w:val="22"/>
          <w:szCs w:val="22"/>
        </w:rPr>
        <w:t xml:space="preserve"> </w:t>
      </w:r>
      <w:r w:rsidR="00AB2D5F" w:rsidRPr="00DB1F7B">
        <w:rPr>
          <w:rFonts w:ascii="Arial" w:hAnsi="Arial" w:cs="Arial"/>
          <w:sz w:val="22"/>
          <w:szCs w:val="22"/>
        </w:rPr>
        <w:t xml:space="preserve">Karen Kosky (630-208-8665 / </w:t>
      </w:r>
      <w:hyperlink r:id="rId8" w:history="1">
        <w:r w:rsidR="00AB2D5F" w:rsidRPr="00DB1F7B">
          <w:rPr>
            <w:rStyle w:val="Hyperlink"/>
            <w:rFonts w:ascii="Arial" w:hAnsi="Arial" w:cs="Arial"/>
            <w:sz w:val="22"/>
            <w:szCs w:val="22"/>
          </w:rPr>
          <w:t>koskykaren@co.kane.il.us</w:t>
        </w:r>
      </w:hyperlink>
      <w:r w:rsidR="00BD7D68" w:rsidRPr="00DB1F7B">
        <w:rPr>
          <w:rFonts w:ascii="Arial" w:hAnsi="Arial" w:cs="Arial"/>
          <w:sz w:val="22"/>
          <w:szCs w:val="22"/>
        </w:rPr>
        <w:t>)</w:t>
      </w:r>
    </w:p>
    <w:p w:rsidR="00807B01" w:rsidRPr="00DB1F7B" w:rsidRDefault="00807B01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807B01" w:rsidRPr="00DB1F7B" w:rsidRDefault="00D8307F" w:rsidP="0087400B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sz w:val="22"/>
          <w:szCs w:val="22"/>
        </w:rPr>
        <w:t>KANE COUNTY FACILITIES GET ENERGY EFFICIENCY UPGRADES –</w:t>
      </w:r>
      <w:r w:rsidR="00AB4981" w:rsidRPr="00DB1F7B">
        <w:rPr>
          <w:rFonts w:ascii="Arial" w:hAnsi="Arial" w:cs="Arial"/>
          <w:sz w:val="22"/>
          <w:szCs w:val="22"/>
        </w:rPr>
        <w:t xml:space="preserve"> </w:t>
      </w:r>
      <w:r w:rsidR="00351401" w:rsidRPr="00DB1F7B">
        <w:rPr>
          <w:rFonts w:ascii="Arial" w:hAnsi="Arial" w:cs="Arial"/>
          <w:sz w:val="22"/>
          <w:szCs w:val="22"/>
        </w:rPr>
        <w:t xml:space="preserve">CREATES JOBS, </w:t>
      </w:r>
      <w:r w:rsidRPr="00DB1F7B">
        <w:rPr>
          <w:rFonts w:ascii="Arial" w:hAnsi="Arial" w:cs="Arial"/>
          <w:sz w:val="22"/>
          <w:szCs w:val="22"/>
        </w:rPr>
        <w:t>SAVE</w:t>
      </w:r>
      <w:r w:rsidR="00351401" w:rsidRPr="00DB1F7B">
        <w:rPr>
          <w:rFonts w:ascii="Arial" w:hAnsi="Arial" w:cs="Arial"/>
          <w:sz w:val="22"/>
          <w:szCs w:val="22"/>
        </w:rPr>
        <w:t>S</w:t>
      </w:r>
      <w:r w:rsidRPr="00DB1F7B">
        <w:rPr>
          <w:rFonts w:ascii="Arial" w:hAnsi="Arial" w:cs="Arial"/>
          <w:sz w:val="22"/>
          <w:szCs w:val="22"/>
        </w:rPr>
        <w:t xml:space="preserve"> $100,000</w:t>
      </w:r>
      <w:r w:rsidR="00644677" w:rsidRPr="00DB1F7B">
        <w:rPr>
          <w:rFonts w:ascii="Arial" w:hAnsi="Arial" w:cs="Arial"/>
          <w:sz w:val="22"/>
          <w:szCs w:val="22"/>
        </w:rPr>
        <w:t xml:space="preserve"> + </w:t>
      </w:r>
      <w:r w:rsidRPr="00DB1F7B">
        <w:rPr>
          <w:rFonts w:ascii="Arial" w:hAnsi="Arial" w:cs="Arial"/>
          <w:sz w:val="22"/>
          <w:szCs w:val="22"/>
        </w:rPr>
        <w:t>/YEAR</w:t>
      </w:r>
    </w:p>
    <w:p w:rsidR="0087400B" w:rsidRPr="00DB1F7B" w:rsidRDefault="0087400B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351401" w:rsidRPr="00DB1F7B" w:rsidRDefault="00AB4981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sz w:val="22"/>
          <w:szCs w:val="22"/>
        </w:rPr>
        <w:t>Kane County has completed Energy Efficiency upgrades to six of its largest facilities. These upgrades are expected to save the county o</w:t>
      </w:r>
      <w:r w:rsidR="00D864C5" w:rsidRPr="00DB1F7B">
        <w:rPr>
          <w:rFonts w:ascii="Arial" w:hAnsi="Arial" w:cs="Arial"/>
          <w:sz w:val="22"/>
          <w:szCs w:val="22"/>
        </w:rPr>
        <w:t>ver $100,000 per year on its</w:t>
      </w:r>
      <w:r w:rsidRPr="00DB1F7B">
        <w:rPr>
          <w:rFonts w:ascii="Arial" w:hAnsi="Arial" w:cs="Arial"/>
          <w:sz w:val="22"/>
          <w:szCs w:val="22"/>
        </w:rPr>
        <w:t xml:space="preserve"> </w:t>
      </w:r>
      <w:r w:rsidR="00F05DDA" w:rsidRPr="00DB1F7B">
        <w:rPr>
          <w:rFonts w:ascii="Arial" w:hAnsi="Arial" w:cs="Arial"/>
          <w:sz w:val="22"/>
          <w:szCs w:val="22"/>
        </w:rPr>
        <w:t xml:space="preserve">gas and </w:t>
      </w:r>
      <w:r w:rsidRPr="00DB1F7B">
        <w:rPr>
          <w:rFonts w:ascii="Arial" w:hAnsi="Arial" w:cs="Arial"/>
          <w:sz w:val="22"/>
          <w:szCs w:val="22"/>
        </w:rPr>
        <w:t xml:space="preserve">electric bills. The improvements are also expected to reduce the amount of </w:t>
      </w:r>
      <w:r w:rsidR="00F05DDA" w:rsidRPr="00DB1F7B">
        <w:rPr>
          <w:rFonts w:ascii="Arial" w:hAnsi="Arial" w:cs="Arial"/>
          <w:sz w:val="22"/>
          <w:szCs w:val="22"/>
        </w:rPr>
        <w:t>energy</w:t>
      </w:r>
      <w:r w:rsidRPr="00DB1F7B">
        <w:rPr>
          <w:rFonts w:ascii="Arial" w:hAnsi="Arial" w:cs="Arial"/>
          <w:sz w:val="22"/>
          <w:szCs w:val="22"/>
        </w:rPr>
        <w:t xml:space="preserve"> the County uses by </w:t>
      </w:r>
      <w:r w:rsidR="00AD50FE" w:rsidRPr="00DB1F7B">
        <w:rPr>
          <w:rFonts w:ascii="Arial" w:hAnsi="Arial" w:cs="Arial"/>
          <w:sz w:val="22"/>
          <w:szCs w:val="22"/>
        </w:rPr>
        <w:t>1,054,167 kilowatt-hours per year, or the amount of energy it would take to power 130 single-family home</w:t>
      </w:r>
      <w:r w:rsidR="00D864C5" w:rsidRPr="00DB1F7B">
        <w:rPr>
          <w:rFonts w:ascii="Arial" w:hAnsi="Arial" w:cs="Arial"/>
          <w:sz w:val="22"/>
          <w:szCs w:val="22"/>
        </w:rPr>
        <w:t>s each</w:t>
      </w:r>
      <w:r w:rsidR="00AD50FE" w:rsidRPr="00DB1F7B">
        <w:rPr>
          <w:rFonts w:ascii="Arial" w:hAnsi="Arial" w:cs="Arial"/>
          <w:sz w:val="22"/>
          <w:szCs w:val="22"/>
        </w:rPr>
        <w:t xml:space="preserve"> year.</w:t>
      </w:r>
      <w:r w:rsidR="00351401" w:rsidRPr="00DB1F7B">
        <w:rPr>
          <w:rFonts w:ascii="Arial" w:hAnsi="Arial" w:cs="Arial"/>
          <w:sz w:val="22"/>
          <w:szCs w:val="22"/>
        </w:rPr>
        <w:t xml:space="preserve"> </w:t>
      </w:r>
    </w:p>
    <w:p w:rsidR="00351401" w:rsidRPr="00DB1F7B" w:rsidRDefault="00351401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AD50FE" w:rsidRPr="00DB1F7B" w:rsidRDefault="00DB1F7B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Kane County has contracted with private companies to make these </w:t>
      </w:r>
      <w:r w:rsidRPr="00DB1F7B">
        <w:rPr>
          <w:rFonts w:ascii="Arial" w:hAnsi="Arial" w:cs="Arial"/>
          <w:sz w:val="22"/>
          <w:szCs w:val="22"/>
        </w:rPr>
        <w:t xml:space="preserve">improvements </w:t>
      </w:r>
      <w:r>
        <w:rPr>
          <w:rFonts w:ascii="Arial" w:hAnsi="Arial" w:cs="Arial"/>
          <w:sz w:val="22"/>
          <w:szCs w:val="22"/>
        </w:rPr>
        <w:t xml:space="preserve">over the course of </w:t>
      </w:r>
      <w:r w:rsidRPr="00DB1F7B">
        <w:rPr>
          <w:rFonts w:ascii="Arial" w:hAnsi="Arial" w:cs="Arial"/>
          <w:sz w:val="22"/>
          <w:szCs w:val="22"/>
        </w:rPr>
        <w:t xml:space="preserve">the last 12 months, </w:t>
      </w:r>
      <w:r>
        <w:rPr>
          <w:rFonts w:ascii="Arial" w:hAnsi="Arial" w:cs="Arial"/>
          <w:sz w:val="22"/>
          <w:szCs w:val="22"/>
        </w:rPr>
        <w:t xml:space="preserve">and </w:t>
      </w:r>
      <w:r w:rsidRPr="00DB1F7B">
        <w:rPr>
          <w:rFonts w:ascii="Arial" w:hAnsi="Arial" w:cs="Arial"/>
          <w:sz w:val="22"/>
          <w:szCs w:val="22"/>
        </w:rPr>
        <w:t>i</w:t>
      </w:r>
      <w:r w:rsidR="00351401" w:rsidRPr="00DB1F7B">
        <w:rPr>
          <w:rFonts w:ascii="Arial" w:hAnsi="Arial" w:cs="Arial"/>
          <w:sz w:val="22"/>
          <w:szCs w:val="22"/>
        </w:rPr>
        <w:t xml:space="preserve">n the fourth quarter of 2010 alone, </w:t>
      </w:r>
      <w:r>
        <w:rPr>
          <w:rFonts w:ascii="Arial" w:hAnsi="Arial" w:cs="Arial"/>
          <w:sz w:val="22"/>
          <w:szCs w:val="22"/>
        </w:rPr>
        <w:t xml:space="preserve">the equivalent of </w:t>
      </w:r>
      <w:r w:rsidR="00351401" w:rsidRPr="00DB1F7B">
        <w:rPr>
          <w:rFonts w:ascii="Arial" w:hAnsi="Arial" w:cs="Arial"/>
          <w:sz w:val="22"/>
          <w:szCs w:val="22"/>
        </w:rPr>
        <w:t xml:space="preserve">more than six full-time jobs were </w:t>
      </w:r>
      <w:r>
        <w:rPr>
          <w:rFonts w:ascii="Arial" w:hAnsi="Arial" w:cs="Arial"/>
          <w:sz w:val="22"/>
          <w:szCs w:val="22"/>
        </w:rPr>
        <w:t xml:space="preserve">funded </w:t>
      </w:r>
      <w:r w:rsidR="00351401" w:rsidRPr="00DB1F7B">
        <w:rPr>
          <w:rFonts w:ascii="Arial" w:hAnsi="Arial" w:cs="Arial"/>
          <w:sz w:val="22"/>
          <w:szCs w:val="22"/>
        </w:rPr>
        <w:t>to complete these facility upgrades.</w:t>
      </w:r>
    </w:p>
    <w:p w:rsidR="00AD50FE" w:rsidRPr="00DB1F7B" w:rsidRDefault="00AD50FE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A02770" w:rsidRPr="00DB1F7B" w:rsidRDefault="00AD50FE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sz w:val="22"/>
          <w:szCs w:val="22"/>
        </w:rPr>
        <w:t xml:space="preserve">The upgrades have been paid for, in part, </w:t>
      </w:r>
      <w:r w:rsidR="00AB4981" w:rsidRPr="00DB1F7B">
        <w:rPr>
          <w:rFonts w:ascii="Arial" w:hAnsi="Arial" w:cs="Arial"/>
          <w:sz w:val="22"/>
          <w:szCs w:val="22"/>
        </w:rPr>
        <w:t xml:space="preserve">with </w:t>
      </w:r>
      <w:r w:rsidR="00A02770" w:rsidRPr="00DB1F7B">
        <w:rPr>
          <w:rFonts w:ascii="Arial" w:hAnsi="Arial" w:cs="Arial"/>
          <w:sz w:val="22"/>
          <w:szCs w:val="22"/>
        </w:rPr>
        <w:t>grant funds through the Energy Efficiency and Conservation Block Grant (EECBG) Program of the American Recovery and Reinvestment Act (ARRA)</w:t>
      </w:r>
      <w:r w:rsidRPr="00DB1F7B">
        <w:rPr>
          <w:rFonts w:ascii="Arial" w:hAnsi="Arial" w:cs="Arial"/>
          <w:sz w:val="22"/>
          <w:szCs w:val="22"/>
        </w:rPr>
        <w:t xml:space="preserve"> and the Public Sector Electric Efficiency</w:t>
      </w:r>
      <w:r w:rsidR="00D864C5" w:rsidRPr="00DB1F7B">
        <w:rPr>
          <w:rFonts w:ascii="Arial" w:hAnsi="Arial" w:cs="Arial"/>
          <w:sz w:val="22"/>
          <w:szCs w:val="22"/>
        </w:rPr>
        <w:t xml:space="preserve"> (PSEE)</w:t>
      </w:r>
      <w:r w:rsidRPr="00DB1F7B">
        <w:rPr>
          <w:rFonts w:ascii="Arial" w:hAnsi="Arial" w:cs="Arial"/>
          <w:sz w:val="22"/>
          <w:szCs w:val="22"/>
        </w:rPr>
        <w:t xml:space="preserve"> Program of the Illinois Department of Commerce and Economic Opportunity</w:t>
      </w:r>
      <w:r w:rsidR="00D864C5" w:rsidRPr="00DB1F7B">
        <w:rPr>
          <w:rFonts w:ascii="Arial" w:hAnsi="Arial" w:cs="Arial"/>
          <w:sz w:val="22"/>
          <w:szCs w:val="22"/>
        </w:rPr>
        <w:t xml:space="preserve"> (DCEO)</w:t>
      </w:r>
      <w:r w:rsidR="00A02770" w:rsidRPr="00DB1F7B">
        <w:rPr>
          <w:rFonts w:ascii="Arial" w:hAnsi="Arial" w:cs="Arial"/>
          <w:sz w:val="22"/>
          <w:szCs w:val="22"/>
        </w:rPr>
        <w:t xml:space="preserve">. </w:t>
      </w:r>
    </w:p>
    <w:p w:rsidR="00E27A37" w:rsidRPr="00DB1F7B" w:rsidRDefault="00E27A37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AD50FE" w:rsidRPr="00DB1F7B" w:rsidRDefault="00AD50FE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sz w:val="22"/>
          <w:szCs w:val="22"/>
        </w:rPr>
        <w:t xml:space="preserve">The following </w:t>
      </w:r>
      <w:r w:rsidR="008926A0" w:rsidRPr="00DB1F7B">
        <w:rPr>
          <w:rFonts w:ascii="Arial" w:hAnsi="Arial" w:cs="Arial"/>
          <w:sz w:val="22"/>
          <w:szCs w:val="22"/>
        </w:rPr>
        <w:t xml:space="preserve">are highlights of some of the </w:t>
      </w:r>
      <w:r w:rsidRPr="00DB1F7B">
        <w:rPr>
          <w:rFonts w:ascii="Arial" w:hAnsi="Arial" w:cs="Arial"/>
          <w:sz w:val="22"/>
          <w:szCs w:val="22"/>
        </w:rPr>
        <w:t>upgrades made to Kane County facilities between</w:t>
      </w:r>
      <w:r w:rsidR="008926A0" w:rsidRPr="00DB1F7B">
        <w:rPr>
          <w:rFonts w:ascii="Arial" w:hAnsi="Arial" w:cs="Arial"/>
          <w:sz w:val="22"/>
          <w:szCs w:val="22"/>
        </w:rPr>
        <w:t xml:space="preserve"> May 2010 and January 2011:</w:t>
      </w:r>
    </w:p>
    <w:p w:rsidR="00D864C5" w:rsidRPr="00DB1F7B" w:rsidRDefault="00D864C5" w:rsidP="00A02770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8926A0" w:rsidRPr="00DB1F7B" w:rsidRDefault="008926A0" w:rsidP="008926A0">
      <w:pPr>
        <w:pStyle w:val="ListParagraph"/>
        <w:numPr>
          <w:ilvl w:val="0"/>
          <w:numId w:val="4"/>
        </w:num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sz w:val="22"/>
          <w:szCs w:val="22"/>
        </w:rPr>
        <w:t>Kane County Judicial Center:</w:t>
      </w:r>
      <w:r w:rsidRPr="00DB1F7B">
        <w:rPr>
          <w:rFonts w:ascii="Arial" w:hAnsi="Arial" w:cs="Arial"/>
          <w:sz w:val="22"/>
          <w:szCs w:val="22"/>
        </w:rPr>
        <w:t xml:space="preserve"> </w:t>
      </w:r>
      <w:r w:rsidR="00FB5D57" w:rsidRPr="00DB1F7B">
        <w:rPr>
          <w:rFonts w:ascii="Arial" w:hAnsi="Arial" w:cs="Arial"/>
          <w:sz w:val="22"/>
          <w:szCs w:val="22"/>
        </w:rPr>
        <w:t>Installed o</w:t>
      </w:r>
      <w:r w:rsidR="00C15C29" w:rsidRPr="00DB1F7B">
        <w:rPr>
          <w:rFonts w:ascii="Arial" w:hAnsi="Arial" w:cs="Arial"/>
          <w:sz w:val="22"/>
          <w:szCs w:val="22"/>
        </w:rPr>
        <w:t>ver 3,800</w:t>
      </w:r>
      <w:r w:rsidRPr="00DB1F7B">
        <w:rPr>
          <w:rFonts w:ascii="Arial" w:hAnsi="Arial" w:cs="Arial"/>
          <w:sz w:val="22"/>
          <w:szCs w:val="22"/>
        </w:rPr>
        <w:t xml:space="preserve"> new energy-efficient light bulbs, </w:t>
      </w:r>
      <w:r w:rsidR="00C15C29" w:rsidRPr="00DB1F7B">
        <w:rPr>
          <w:rFonts w:ascii="Arial" w:hAnsi="Arial" w:cs="Arial"/>
          <w:sz w:val="22"/>
          <w:szCs w:val="22"/>
        </w:rPr>
        <w:t>most of which are now controlled by either occupancy or daylight sensors</w:t>
      </w:r>
      <w:r w:rsidR="00D53464" w:rsidRPr="00DB1F7B">
        <w:rPr>
          <w:rFonts w:ascii="Arial" w:hAnsi="Arial" w:cs="Arial"/>
          <w:sz w:val="22"/>
          <w:szCs w:val="22"/>
        </w:rPr>
        <w:t>.</w:t>
      </w:r>
    </w:p>
    <w:p w:rsidR="00C15C29" w:rsidRPr="00DB1F7B" w:rsidRDefault="00C15C29" w:rsidP="008926A0">
      <w:pPr>
        <w:pStyle w:val="ListParagraph"/>
        <w:numPr>
          <w:ilvl w:val="0"/>
          <w:numId w:val="4"/>
        </w:num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sz w:val="22"/>
          <w:szCs w:val="22"/>
        </w:rPr>
        <w:t>Kane County Juvenile Justice Center:</w:t>
      </w:r>
      <w:r w:rsidRPr="00DB1F7B">
        <w:rPr>
          <w:rFonts w:ascii="Arial" w:hAnsi="Arial" w:cs="Arial"/>
          <w:sz w:val="22"/>
          <w:szCs w:val="22"/>
        </w:rPr>
        <w:t xml:space="preserve"> </w:t>
      </w:r>
      <w:r w:rsidR="00FB5D57" w:rsidRPr="00DB1F7B">
        <w:rPr>
          <w:rFonts w:ascii="Arial" w:hAnsi="Arial" w:cs="Arial"/>
          <w:sz w:val="22"/>
          <w:szCs w:val="22"/>
        </w:rPr>
        <w:t>Replaced o</w:t>
      </w:r>
      <w:r w:rsidRPr="00DB1F7B">
        <w:rPr>
          <w:rFonts w:ascii="Arial" w:hAnsi="Arial" w:cs="Arial"/>
          <w:sz w:val="22"/>
          <w:szCs w:val="22"/>
        </w:rPr>
        <w:t xml:space="preserve">ver 100 night lights </w:t>
      </w:r>
      <w:r w:rsidR="00FB5D57" w:rsidRPr="00DB1F7B">
        <w:rPr>
          <w:rFonts w:ascii="Arial" w:hAnsi="Arial" w:cs="Arial"/>
          <w:sz w:val="22"/>
          <w:szCs w:val="22"/>
        </w:rPr>
        <w:t>with new LED night lights and converted</w:t>
      </w:r>
      <w:r w:rsidRPr="00DB1F7B">
        <w:rPr>
          <w:rFonts w:ascii="Arial" w:hAnsi="Arial" w:cs="Arial"/>
          <w:sz w:val="22"/>
          <w:szCs w:val="22"/>
        </w:rPr>
        <w:t xml:space="preserve"> gymnasium </w:t>
      </w:r>
      <w:r w:rsidR="00FB5D57" w:rsidRPr="00DB1F7B">
        <w:rPr>
          <w:rFonts w:ascii="Arial" w:hAnsi="Arial" w:cs="Arial"/>
          <w:sz w:val="22"/>
          <w:szCs w:val="22"/>
        </w:rPr>
        <w:t>lights</w:t>
      </w:r>
      <w:r w:rsidRPr="00DB1F7B">
        <w:rPr>
          <w:rFonts w:ascii="Arial" w:hAnsi="Arial" w:cs="Arial"/>
          <w:sz w:val="22"/>
          <w:szCs w:val="22"/>
        </w:rPr>
        <w:t xml:space="preserve"> from inefficient metal halide to high-efficiency T5 fluorescent fixtures</w:t>
      </w:r>
      <w:r w:rsidR="00D53464" w:rsidRPr="00DB1F7B">
        <w:rPr>
          <w:rFonts w:ascii="Arial" w:hAnsi="Arial" w:cs="Arial"/>
          <w:sz w:val="22"/>
          <w:szCs w:val="22"/>
        </w:rPr>
        <w:t>.</w:t>
      </w:r>
    </w:p>
    <w:p w:rsidR="00C15C29" w:rsidRPr="00DB1F7B" w:rsidRDefault="003329EC" w:rsidP="008926A0">
      <w:pPr>
        <w:pStyle w:val="ListParagraph"/>
        <w:numPr>
          <w:ilvl w:val="0"/>
          <w:numId w:val="4"/>
        </w:num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sz w:val="22"/>
          <w:szCs w:val="22"/>
        </w:rPr>
        <w:t>Kane County Third Street Courthouse:</w:t>
      </w:r>
      <w:r w:rsidR="00D864C5" w:rsidRPr="00DB1F7B">
        <w:rPr>
          <w:rFonts w:ascii="Arial" w:hAnsi="Arial" w:cs="Arial"/>
          <w:sz w:val="22"/>
          <w:szCs w:val="22"/>
        </w:rPr>
        <w:t xml:space="preserve"> Replaced </w:t>
      </w:r>
      <w:r w:rsidR="00D53464" w:rsidRPr="00DB1F7B">
        <w:rPr>
          <w:rFonts w:ascii="Arial" w:hAnsi="Arial" w:cs="Arial"/>
          <w:sz w:val="22"/>
          <w:szCs w:val="22"/>
        </w:rPr>
        <w:t xml:space="preserve">40-50 </w:t>
      </w:r>
      <w:r w:rsidRPr="00DB1F7B">
        <w:rPr>
          <w:rFonts w:ascii="Arial" w:hAnsi="Arial" w:cs="Arial"/>
          <w:sz w:val="22"/>
          <w:szCs w:val="22"/>
        </w:rPr>
        <w:t>year old uninsulated asphalt roof with new</w:t>
      </w:r>
      <w:r w:rsidR="00D53464" w:rsidRPr="00DB1F7B">
        <w:rPr>
          <w:rFonts w:ascii="Arial" w:hAnsi="Arial" w:cs="Arial"/>
          <w:sz w:val="22"/>
          <w:szCs w:val="22"/>
        </w:rPr>
        <w:t>,</w:t>
      </w:r>
      <w:r w:rsidRPr="00DB1F7B">
        <w:rPr>
          <w:rFonts w:ascii="Arial" w:hAnsi="Arial" w:cs="Arial"/>
          <w:sz w:val="22"/>
          <w:szCs w:val="22"/>
        </w:rPr>
        <w:t xml:space="preserve"> insulated, white “cool roof”.</w:t>
      </w:r>
    </w:p>
    <w:p w:rsidR="003329EC" w:rsidRPr="00DB1F7B" w:rsidRDefault="003329EC" w:rsidP="008926A0">
      <w:pPr>
        <w:pStyle w:val="ListParagraph"/>
        <w:numPr>
          <w:ilvl w:val="0"/>
          <w:numId w:val="4"/>
        </w:num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sz w:val="22"/>
          <w:szCs w:val="22"/>
        </w:rPr>
        <w:t>Kane County Government Center (Buildings A, B</w:t>
      </w:r>
      <w:r w:rsidR="00FB5D57" w:rsidRPr="00DB1F7B">
        <w:rPr>
          <w:rFonts w:ascii="Arial" w:hAnsi="Arial" w:cs="Arial"/>
          <w:b/>
          <w:sz w:val="22"/>
          <w:szCs w:val="22"/>
        </w:rPr>
        <w:t>/I</w:t>
      </w:r>
      <w:r w:rsidRPr="00DB1F7B">
        <w:rPr>
          <w:rFonts w:ascii="Arial" w:hAnsi="Arial" w:cs="Arial"/>
          <w:b/>
          <w:sz w:val="22"/>
          <w:szCs w:val="22"/>
        </w:rPr>
        <w:t>, C):</w:t>
      </w:r>
      <w:r w:rsidR="00FB5D57" w:rsidRPr="00DB1F7B">
        <w:rPr>
          <w:rFonts w:ascii="Arial" w:hAnsi="Arial" w:cs="Arial"/>
          <w:sz w:val="22"/>
          <w:szCs w:val="22"/>
        </w:rPr>
        <w:t xml:space="preserve"> Replaced Building I roof with new, insulated, white “cool roof”; installed over 1000 new e</w:t>
      </w:r>
      <w:r w:rsidR="00D864C5" w:rsidRPr="00DB1F7B">
        <w:rPr>
          <w:rFonts w:ascii="Arial" w:hAnsi="Arial" w:cs="Arial"/>
          <w:sz w:val="22"/>
          <w:szCs w:val="22"/>
        </w:rPr>
        <w:t xml:space="preserve">nergy-efficient light bulbs with reflectors and new occupancy and daylight sensors. </w:t>
      </w:r>
    </w:p>
    <w:p w:rsidR="00D864C5" w:rsidRPr="00DB1F7B" w:rsidRDefault="00FB5D57" w:rsidP="00D864C5">
      <w:pPr>
        <w:pStyle w:val="ListParagraph"/>
        <w:numPr>
          <w:ilvl w:val="0"/>
          <w:numId w:val="4"/>
        </w:num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b/>
          <w:sz w:val="22"/>
          <w:szCs w:val="22"/>
        </w:rPr>
        <w:t>Vending Machine Controls:</w:t>
      </w:r>
      <w:r w:rsidRPr="00DB1F7B">
        <w:rPr>
          <w:rFonts w:ascii="Arial" w:hAnsi="Arial" w:cs="Arial"/>
          <w:sz w:val="22"/>
          <w:szCs w:val="22"/>
        </w:rPr>
        <w:t xml:space="preserve"> By installing simple</w:t>
      </w:r>
      <w:r w:rsidR="00D864C5" w:rsidRPr="00DB1F7B">
        <w:rPr>
          <w:rFonts w:ascii="Arial" w:hAnsi="Arial" w:cs="Arial"/>
          <w:sz w:val="22"/>
          <w:szCs w:val="22"/>
        </w:rPr>
        <w:t xml:space="preserve"> controls to turn off lights on vending machines after-hours, the county will save over $680 annually.</w:t>
      </w:r>
    </w:p>
    <w:p w:rsidR="00D864C5" w:rsidRPr="00DB1F7B" w:rsidRDefault="00D864C5" w:rsidP="00D864C5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D864C5" w:rsidRPr="00DB1F7B" w:rsidRDefault="00D864C5" w:rsidP="00D864C5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DB1F7B">
        <w:rPr>
          <w:rFonts w:ascii="Arial" w:hAnsi="Arial" w:cs="Arial"/>
          <w:sz w:val="22"/>
          <w:szCs w:val="22"/>
        </w:rPr>
        <w:t xml:space="preserve">More information on these and other projects funded by the EECBG and PSEE programs, visit </w:t>
      </w:r>
      <w:hyperlink r:id="rId9" w:history="1">
        <w:r w:rsidR="0004690E" w:rsidRPr="00DB1F7B">
          <w:rPr>
            <w:rStyle w:val="Hyperlink"/>
            <w:rFonts w:ascii="Arial" w:hAnsi="Arial" w:cs="Arial"/>
            <w:sz w:val="22"/>
            <w:szCs w:val="22"/>
          </w:rPr>
          <w:t>http://www.countyofkane.org/Pages/ARRA/eecbg.aspx</w:t>
        </w:r>
      </w:hyperlink>
      <w:r w:rsidR="00D53464" w:rsidRPr="00DB1F7B">
        <w:rPr>
          <w:rFonts w:ascii="Arial" w:hAnsi="Arial" w:cs="Arial"/>
          <w:sz w:val="22"/>
          <w:szCs w:val="22"/>
        </w:rPr>
        <w:t>.</w:t>
      </w:r>
    </w:p>
    <w:p w:rsidR="00807B01" w:rsidRPr="003319FE" w:rsidRDefault="00807B01" w:rsidP="003319FE">
      <w:pPr>
        <w:tabs>
          <w:tab w:val="left" w:pos="-912"/>
          <w:tab w:val="left" w:pos="-720"/>
          <w:tab w:val="left" w:pos="0"/>
          <w:tab w:val="left" w:pos="127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</w:rPr>
      </w:pPr>
      <w:r w:rsidRPr="00285131">
        <w:rPr>
          <w:rFonts w:ascii="Arial" w:hAnsi="Arial" w:cs="Arial"/>
          <w:b/>
          <w:bCs/>
        </w:rPr>
        <w:t>#  #  #</w:t>
      </w:r>
    </w:p>
    <w:sectPr w:rsidR="00807B01" w:rsidRPr="003319FE" w:rsidSect="00F23018">
      <w:endnotePr>
        <w:numFmt w:val="decimal"/>
      </w:endnotePr>
      <w:pgSz w:w="12240" w:h="15840"/>
      <w:pgMar w:top="576" w:right="1152" w:bottom="1296" w:left="1152" w:header="576" w:footer="129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AF" w:rsidRDefault="000411AF">
      <w:r>
        <w:separator/>
      </w:r>
    </w:p>
  </w:endnote>
  <w:endnote w:type="continuationSeparator" w:id="0">
    <w:p w:rsidR="000411AF" w:rsidRDefault="0004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AF" w:rsidRDefault="000411AF">
      <w:r>
        <w:separator/>
      </w:r>
    </w:p>
  </w:footnote>
  <w:footnote w:type="continuationSeparator" w:id="0">
    <w:p w:rsidR="000411AF" w:rsidRDefault="00041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41"/>
    <w:multiLevelType w:val="hybridMultilevel"/>
    <w:tmpl w:val="712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864A1"/>
    <w:multiLevelType w:val="hybridMultilevel"/>
    <w:tmpl w:val="DA06A052"/>
    <w:lvl w:ilvl="0" w:tplc="AC769CA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C674D"/>
    <w:multiLevelType w:val="hybridMultilevel"/>
    <w:tmpl w:val="637E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F22E9"/>
    <w:multiLevelType w:val="hybridMultilevel"/>
    <w:tmpl w:val="16A8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C3998"/>
    <w:rsid w:val="000026DD"/>
    <w:rsid w:val="000411AF"/>
    <w:rsid w:val="0004166C"/>
    <w:rsid w:val="00043CC6"/>
    <w:rsid w:val="0004690E"/>
    <w:rsid w:val="000952C3"/>
    <w:rsid w:val="000E2945"/>
    <w:rsid w:val="001078D3"/>
    <w:rsid w:val="00186C87"/>
    <w:rsid w:val="00285131"/>
    <w:rsid w:val="003319FE"/>
    <w:rsid w:val="003329EC"/>
    <w:rsid w:val="00351401"/>
    <w:rsid w:val="00464949"/>
    <w:rsid w:val="00481AF1"/>
    <w:rsid w:val="00487572"/>
    <w:rsid w:val="004C0C08"/>
    <w:rsid w:val="004E4AA8"/>
    <w:rsid w:val="005432E6"/>
    <w:rsid w:val="005B522D"/>
    <w:rsid w:val="005C6CA4"/>
    <w:rsid w:val="00644677"/>
    <w:rsid w:val="006F126A"/>
    <w:rsid w:val="007066C6"/>
    <w:rsid w:val="007C3998"/>
    <w:rsid w:val="00807B01"/>
    <w:rsid w:val="00835704"/>
    <w:rsid w:val="0087400B"/>
    <w:rsid w:val="008926A0"/>
    <w:rsid w:val="00964C19"/>
    <w:rsid w:val="009E0D1D"/>
    <w:rsid w:val="00A02770"/>
    <w:rsid w:val="00A361C2"/>
    <w:rsid w:val="00A81C0C"/>
    <w:rsid w:val="00AB2D5F"/>
    <w:rsid w:val="00AB4981"/>
    <w:rsid w:val="00AD50FE"/>
    <w:rsid w:val="00B2662C"/>
    <w:rsid w:val="00BD7D68"/>
    <w:rsid w:val="00BF4BD4"/>
    <w:rsid w:val="00C15C29"/>
    <w:rsid w:val="00C253F2"/>
    <w:rsid w:val="00C70887"/>
    <w:rsid w:val="00D53464"/>
    <w:rsid w:val="00D806F7"/>
    <w:rsid w:val="00D8307F"/>
    <w:rsid w:val="00D864C5"/>
    <w:rsid w:val="00DB1F7B"/>
    <w:rsid w:val="00DE0FCD"/>
    <w:rsid w:val="00E07F39"/>
    <w:rsid w:val="00E176C6"/>
    <w:rsid w:val="00E27A37"/>
    <w:rsid w:val="00E36E7D"/>
    <w:rsid w:val="00E62843"/>
    <w:rsid w:val="00EA2374"/>
    <w:rsid w:val="00EF1F78"/>
    <w:rsid w:val="00F05DDA"/>
    <w:rsid w:val="00F23018"/>
    <w:rsid w:val="00F41313"/>
    <w:rsid w:val="00FB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0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23018"/>
    <w:pPr>
      <w:keepNext/>
      <w:tabs>
        <w:tab w:val="left" w:pos="-912"/>
        <w:tab w:val="left" w:pos="-720"/>
        <w:tab w:val="left" w:pos="0"/>
        <w:tab w:val="left" w:pos="1278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408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3018"/>
  </w:style>
  <w:style w:type="paragraph" w:styleId="BodyText">
    <w:name w:val="Body Text"/>
    <w:basedOn w:val="Normal"/>
    <w:rsid w:val="00F23018"/>
    <w:pPr>
      <w:jc w:val="both"/>
    </w:pPr>
    <w:rPr>
      <w:i/>
      <w:iCs/>
      <w:sz w:val="22"/>
    </w:rPr>
  </w:style>
  <w:style w:type="paragraph" w:styleId="BodyText2">
    <w:name w:val="Body Text 2"/>
    <w:basedOn w:val="Normal"/>
    <w:rsid w:val="00F23018"/>
    <w:pPr>
      <w:tabs>
        <w:tab w:val="left" w:pos="-912"/>
        <w:tab w:val="left" w:pos="-720"/>
        <w:tab w:val="left" w:pos="0"/>
        <w:tab w:val="left" w:pos="1278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22"/>
    </w:rPr>
  </w:style>
  <w:style w:type="paragraph" w:styleId="Header">
    <w:name w:val="header"/>
    <w:basedOn w:val="Normal"/>
    <w:rsid w:val="00F23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01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481AF1"/>
    <w:rPr>
      <w:color w:val="800080"/>
      <w:u w:val="single"/>
    </w:rPr>
  </w:style>
  <w:style w:type="character" w:styleId="Hyperlink">
    <w:name w:val="Hyperlink"/>
    <w:basedOn w:val="DefaultParagraphFont"/>
    <w:rsid w:val="000E29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A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ykaren@co.kane.il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untyofkane.org/Pages/ARRA/eecbg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ddb73bcf-ef26-4f4c-9703-58d9741188a3" xsi:nil="true"/>
    <SubCategory xmlns="ddb73bcf-ef26-4f4c-9703-58d9741188a3" xsi:nil="true"/>
    <Date_x0020_Posted xmlns="ddb73bcf-ef26-4f4c-9703-58d9741188a3">2011-02-23T06:00:00+00:00</Date_x0020_Posted>
    <SubSubCategory xmlns="ddb73bcf-ef26-4f4c-9703-58d9741188a3" xsi:nil="true"/>
    <DepartmentOffice xmlns="ddb73bcf-ef26-4f4c-9703-58d9741188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E94155326D4FA494FC43FF230224" ma:contentTypeVersion="20" ma:contentTypeDescription="Create a new document." ma:contentTypeScope="" ma:versionID="0ebdd5962a2a0b34fe81a9bd0e8e659a">
  <xsd:schema xmlns:xsd="http://www.w3.org/2001/XMLSchema" xmlns:xs="http://www.w3.org/2001/XMLSchema" xmlns:p="http://schemas.microsoft.com/office/2006/metadata/properties" xmlns:ns1="http://schemas.microsoft.com/sharepoint/v3" xmlns:ns2="ddb73bcf-ef26-4f4c-9703-58d9741188a3" xmlns:ns3="a4eaef6c-3ad2-40d6-b56f-17b23949f7bd" targetNamespace="http://schemas.microsoft.com/office/2006/metadata/properties" ma:root="true" ma:fieldsID="58112fedb701f9baa8500ee0f9fe77ac" ns1:_="" ns2:_="" ns3:_="">
    <xsd:import namespace="http://schemas.microsoft.com/sharepoint/v3"/>
    <xsd:import namespace="ddb73bcf-ef26-4f4c-9703-58d9741188a3"/>
    <xsd:import namespace="a4eaef6c-3ad2-40d6-b56f-17b23949f7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2:SubSubCategory" minOccurs="0"/>
                <xsd:element ref="ns2:Date_x0020_Posted" minOccurs="0"/>
                <xsd:element ref="ns2:Department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3bcf-ef26-4f4c-9703-58d9741188a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dexed="true" ma:internalName="Category">
      <xsd:simpleType>
        <xsd:restriction base="dms:Text">
          <xsd:maxLength value="255"/>
        </xsd:restriction>
      </xsd:simpleType>
    </xsd:element>
    <xsd:element name="SubCategory" ma:index="11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SubSubCategory" ma:index="12" nillable="true" ma:displayName="SubSubCategory" ma:internalName="SubSubCategory">
      <xsd:simpleType>
        <xsd:restriction base="dms:Text">
          <xsd:maxLength value="255"/>
        </xsd:restriction>
      </xsd:simpleType>
    </xsd:element>
    <xsd:element name="Date_x0020_Posted" ma:index="13" nillable="true" ma:displayName="Date Posted" ma:format="DateOnly" ma:internalName="Date_x0020_Posted">
      <xsd:simpleType>
        <xsd:restriction base="dms:DateTime"/>
      </xsd:simpleType>
    </xsd:element>
    <xsd:element name="DepartmentOffice" ma:index="14" nillable="true" ma:displayName="DepartmentOffice" ma:indexed="true" ma:list="{56ee99f5-6660-45f8-9990-a3bc5fb6571c}" ma:internalName="DepartmentOffice" ma:showField="Title" ma:web="a4eaef6c-3ad2-40d6-b56f-17b23949f7b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ef6c-3ad2-40d6-b56f-17b23949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5F4FE-ABBB-4689-A172-1D2EE63E3E87}"/>
</file>

<file path=customXml/itemProps2.xml><?xml version="1.0" encoding="utf-8"?>
<ds:datastoreItem xmlns:ds="http://schemas.openxmlformats.org/officeDocument/2006/customXml" ds:itemID="{461A0D28-616E-4353-A269-229058AE4080}"/>
</file>

<file path=customXml/itemProps3.xml><?xml version="1.0" encoding="utf-8"?>
<ds:datastoreItem xmlns:ds="http://schemas.openxmlformats.org/officeDocument/2006/customXml" ds:itemID="{52F67C81-FED8-4C53-922A-366CF8C28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Kane County</Company>
  <LinksUpToDate>false</LinksUpToDate>
  <CharactersWithSpaces>2596</CharactersWithSpaces>
  <SharedDoc>false</SharedDoc>
  <HLinks>
    <vt:vector size="6" baseType="variant">
      <vt:variant>
        <vt:i4>2097202</vt:i4>
      </vt:variant>
      <vt:variant>
        <vt:i4>2</vt:i4>
      </vt:variant>
      <vt:variant>
        <vt:i4>0</vt:i4>
      </vt:variant>
      <vt:variant>
        <vt:i4>5</vt:i4>
      </vt:variant>
      <vt:variant>
        <vt:lpwstr>http://www.countyofkane.org/Pages/HOMEProgram.aspx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DEVSWB</dc:creator>
  <cp:keywords/>
  <dc:description/>
  <cp:lastModifiedBy>cobbjr</cp:lastModifiedBy>
  <cp:revision>2</cp:revision>
  <cp:lastPrinted>2011-02-23T21:35:00Z</cp:lastPrinted>
  <dcterms:created xsi:type="dcterms:W3CDTF">2011-02-23T21:41:00Z</dcterms:created>
  <dcterms:modified xsi:type="dcterms:W3CDTF">2011-02-23T21:41:00Z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0x010100E095E94155326D4FA494FC43FF230224</vt:lpwstr>
  </property>
  <property fmtid="{D5CDD505-2E9C-101B-9397-08002B2CF9AE}" pid="3" name="Order">
    <vt:r8>117400</vt:r8>
  </property>
  <property fmtid="{D5CDD505-2E9C-101B-9397-08002B2CF9AE}" pid="4" name="Date">
    <vt:filetime>2011-02-23T06:00:00Z</vt:filetime>
  </property>
  <property fmtid="{D5CDD505-2E9C-101B-9397-08002B2CF9AE}" pid="5" name="RedirectURL">
    <vt:lpwstr/>
  </property>
  <property fmtid="{D5CDD505-2E9C-101B-9397-08002B2CF9AE}" pid="6" name="Category">
    <vt:lpwstr>Press Releases</vt:lpwstr>
  </property>
  <property fmtid="{D5CDD505-2E9C-101B-9397-08002B2CF9AE}" pid="9" name="Date Posted">
    <vt:filetime>2011-02-23T06:00:00Z</vt:filetime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xd_ProgID">
    <vt:lpwstr/>
  </property>
  <property fmtid="{D5CDD505-2E9C-101B-9397-08002B2CF9AE}" pid="13" name="PublishingVariationRelationshipLinkFieldID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0" name="PublishingVariationGroupID">
    <vt:lpwstr/>
  </property>
  <property fmtid="{D5CDD505-2E9C-101B-9397-08002B2CF9AE}" pid="21" name="PublishingContactPicture">
    <vt:lpwstr/>
  </property>
  <property fmtid="{D5CDD505-2E9C-101B-9397-08002B2CF9AE}" pid="22" name="PublishingContactName">
    <vt:lpwstr/>
  </property>
</Properties>
</file>